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A2A1" w14:textId="77777777" w:rsidR="0088495F" w:rsidRDefault="00C11F89">
      <w:pPr>
        <w:rPr>
          <w:u w:val="single"/>
        </w:rPr>
      </w:pPr>
      <w:r>
        <w:rPr>
          <w:u w:val="single"/>
        </w:rPr>
        <w:t>Lecture Outline August 21</w:t>
      </w:r>
    </w:p>
    <w:p w14:paraId="1A3E7685" w14:textId="352EE33E" w:rsidR="00C11F89" w:rsidRPr="0088495F" w:rsidRDefault="0088495F">
      <w:pPr>
        <w:rPr>
          <w:u w:val="single"/>
        </w:rPr>
      </w:pPr>
      <w:r>
        <w:t>What is this course about?   3 stories; 3 research studies</w:t>
      </w:r>
    </w:p>
    <w:p w14:paraId="097E7434" w14:textId="7A3CE85B" w:rsidR="0088495F" w:rsidRDefault="0088495F">
      <w:r>
        <w:t xml:space="preserve">     </w:t>
      </w:r>
      <w:r>
        <w:rPr>
          <w:u w:val="single"/>
        </w:rPr>
        <w:t>Stories</w:t>
      </w:r>
    </w:p>
    <w:p w14:paraId="71359954" w14:textId="5B66B9FC" w:rsidR="0088495F" w:rsidRDefault="0088495F">
      <w:r>
        <w:t xml:space="preserve">     Malaria</w:t>
      </w:r>
      <w:r>
        <w:br/>
        <w:t xml:space="preserve">     Living indoors</w:t>
      </w:r>
      <w:r>
        <w:br/>
        <w:t xml:space="preserve">     Human behavior and climate </w:t>
      </w:r>
      <w:proofErr w:type="gramStart"/>
      <w:r>
        <w:t>change</w:t>
      </w:r>
      <w:proofErr w:type="gramEnd"/>
    </w:p>
    <w:p w14:paraId="258C7DA6" w14:textId="77777777" w:rsidR="0088495F" w:rsidRDefault="0088495F"/>
    <w:p w14:paraId="06DAA10D" w14:textId="1B958957" w:rsidR="0088495F" w:rsidRDefault="0088495F">
      <w:r>
        <w:t xml:space="preserve">     </w:t>
      </w:r>
      <w:r>
        <w:rPr>
          <w:u w:val="single"/>
        </w:rPr>
        <w:t>Research</w:t>
      </w:r>
    </w:p>
    <w:p w14:paraId="0CEAFB73" w14:textId="1992C0BA" w:rsidR="0088495F" w:rsidRDefault="0088495F">
      <w:r>
        <w:t xml:space="preserve">     Cognitive stimulation</w:t>
      </w:r>
      <w:r>
        <w:br/>
        <w:t xml:space="preserve">     Cornell kitchen triangle</w:t>
      </w:r>
      <w:r>
        <w:br/>
        <w:t xml:space="preserve">     Designers --- Layperson Aesthetics</w:t>
      </w:r>
    </w:p>
    <w:p w14:paraId="72635149" w14:textId="55639F1F" w:rsidR="0088495F" w:rsidRDefault="0088495F">
      <w:r>
        <w:t>Course Structure</w:t>
      </w:r>
    </w:p>
    <w:p w14:paraId="442B16BC" w14:textId="67001AD3" w:rsidR="0088495F" w:rsidRDefault="0088495F">
      <w:r>
        <w:t xml:space="preserve">      College of Human Ecology</w:t>
      </w:r>
    </w:p>
    <w:p w14:paraId="6F6012C9" w14:textId="42D86B59" w:rsidR="0088495F" w:rsidRDefault="0088495F">
      <w:r>
        <w:t xml:space="preserve">      1500/1501</w:t>
      </w:r>
    </w:p>
    <w:p w14:paraId="73BD8652" w14:textId="61AB5ACD" w:rsidR="0088495F" w:rsidRDefault="0088495F">
      <w:r>
        <w:t xml:space="preserve">           Place</w:t>
      </w:r>
      <w:r>
        <w:br/>
        <w:t xml:space="preserve">           HER Process</w:t>
      </w:r>
      <w:r>
        <w:br/>
        <w:t xml:space="preserve">           Application</w:t>
      </w:r>
      <w:r>
        <w:br/>
        <w:t xml:space="preserve">           1501 4 credit version of same course; Writing in the Major</w:t>
      </w:r>
    </w:p>
    <w:p w14:paraId="2D6284D5" w14:textId="77777777" w:rsidR="0088495F" w:rsidRPr="0088495F" w:rsidRDefault="0088495F"/>
    <w:sectPr w:rsidR="0088495F" w:rsidRPr="0088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89"/>
    <w:rsid w:val="0088495F"/>
    <w:rsid w:val="00C11F89"/>
    <w:rsid w:val="00E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C37D"/>
  <w15:chartTrackingRefBased/>
  <w15:docId w15:val="{8B4143B5-E672-4EBA-AF96-7BE5E374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evans</dc:creator>
  <cp:keywords/>
  <dc:description/>
  <cp:lastModifiedBy>gary evans</cp:lastModifiedBy>
  <cp:revision>1</cp:revision>
  <dcterms:created xsi:type="dcterms:W3CDTF">2023-08-21T00:18:00Z</dcterms:created>
  <dcterms:modified xsi:type="dcterms:W3CDTF">2023-08-21T01:04:00Z</dcterms:modified>
</cp:coreProperties>
</file>